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8835E2" w:rsidRDefault="000000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14:paraId="02000000" w14:textId="77777777" w:rsidR="008835E2" w:rsidRDefault="000000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14:paraId="03000000" w14:textId="77777777" w:rsidR="008835E2" w:rsidRDefault="008835E2">
      <w:pPr>
        <w:jc w:val="center"/>
        <w:rPr>
          <w:rFonts w:ascii="Bookman Old Style" w:hAnsi="Bookman Old Style"/>
          <w:b/>
        </w:rPr>
      </w:pPr>
    </w:p>
    <w:p w14:paraId="04000000" w14:textId="77777777" w:rsidR="008835E2" w:rsidRDefault="00000000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14:paraId="05000000" w14:textId="77777777" w:rsidR="008835E2" w:rsidRDefault="00000000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14:paraId="06000000" w14:textId="77777777" w:rsidR="008835E2" w:rsidRDefault="008835E2">
      <w:pPr>
        <w:jc w:val="center"/>
        <w:rPr>
          <w:rFonts w:ascii="Bookman Old Style" w:hAnsi="Bookman Old Style"/>
          <w:b/>
        </w:rPr>
      </w:pPr>
    </w:p>
    <w:p w14:paraId="07000000" w14:textId="77777777" w:rsidR="008835E2" w:rsidRDefault="008835E2">
      <w:pPr>
        <w:jc w:val="center"/>
        <w:rPr>
          <w:rFonts w:ascii="Bookman Old Style" w:hAnsi="Bookman Old Style"/>
          <w:b/>
        </w:rPr>
      </w:pPr>
    </w:p>
    <w:p w14:paraId="08000000" w14:textId="77777777" w:rsidR="008835E2" w:rsidRDefault="00000000">
      <w:pPr>
        <w:jc w:val="center"/>
        <w:rPr>
          <w:rFonts w:ascii="Tahoma" w:hAnsi="Tahoma"/>
          <w:b/>
        </w:rPr>
      </w:pPr>
      <w:r>
        <w:rPr>
          <w:rFonts w:ascii="Bookman Old Style" w:hAnsi="Bookman Old Style"/>
          <w:b/>
          <w:sz w:val="40"/>
        </w:rPr>
        <w:t>РАСПОРЯЖЕНИЕ</w:t>
      </w:r>
    </w:p>
    <w:p w14:paraId="09000000" w14:textId="77777777" w:rsidR="008835E2" w:rsidRDefault="008835E2">
      <w:pPr>
        <w:jc w:val="center"/>
        <w:rPr>
          <w:rFonts w:ascii="Tahoma" w:hAnsi="Tahoma"/>
          <w:b/>
        </w:rPr>
      </w:pPr>
    </w:p>
    <w:p w14:paraId="0A000000" w14:textId="77777777" w:rsidR="008835E2" w:rsidRDefault="00000000">
      <w:pPr>
        <w:rPr>
          <w:b/>
        </w:rPr>
      </w:pPr>
      <w:r>
        <w:rPr>
          <w:b/>
        </w:rPr>
        <w:t>от 31.10.2024  года                                         №43 -</w:t>
      </w:r>
      <w:proofErr w:type="spellStart"/>
      <w:r>
        <w:rPr>
          <w:b/>
        </w:rPr>
        <w:t>ра</w:t>
      </w:r>
      <w:proofErr w:type="spellEnd"/>
    </w:p>
    <w:p w14:paraId="0B000000" w14:textId="77777777" w:rsidR="008835E2" w:rsidRDefault="00000000">
      <w:pPr>
        <w:rPr>
          <w:b/>
        </w:rPr>
      </w:pPr>
      <w:r>
        <w:rPr>
          <w:b/>
        </w:rPr>
        <w:t>Об отмене особого противопожарного режима</w:t>
      </w:r>
    </w:p>
    <w:p w14:paraId="0C000000" w14:textId="77777777" w:rsidR="008835E2" w:rsidRDefault="00000000">
      <w:pPr>
        <w:rPr>
          <w:b/>
        </w:rPr>
      </w:pPr>
      <w:r>
        <w:rPr>
          <w:b/>
        </w:rPr>
        <w:t>на территории Нижнереутчанского сельсовета</w:t>
      </w:r>
    </w:p>
    <w:p w14:paraId="0D000000" w14:textId="77777777" w:rsidR="008835E2" w:rsidRDefault="008835E2">
      <w:pPr>
        <w:rPr>
          <w:b/>
        </w:rPr>
      </w:pPr>
    </w:p>
    <w:p w14:paraId="0E000000" w14:textId="77777777" w:rsidR="008835E2" w:rsidRDefault="008835E2">
      <w:pPr>
        <w:rPr>
          <w:b/>
        </w:rPr>
      </w:pPr>
    </w:p>
    <w:p w14:paraId="0F000000" w14:textId="77777777" w:rsidR="008835E2" w:rsidRDefault="008835E2">
      <w:pPr>
        <w:rPr>
          <w:b/>
        </w:rPr>
      </w:pPr>
    </w:p>
    <w:p w14:paraId="10000000" w14:textId="77777777" w:rsidR="008835E2" w:rsidRDefault="00000000">
      <w:pPr>
        <w:spacing w:before="75" w:after="75"/>
        <w:ind w:firstLine="709"/>
        <w:jc w:val="both"/>
        <w:rPr>
          <w:rFonts w:ascii="Tahoma" w:hAnsi="Tahoma"/>
          <w:sz w:val="18"/>
          <w:shd w:val="clear" w:color="auto" w:fill="EEEEEE"/>
        </w:rPr>
      </w:pPr>
      <w:r>
        <w:rPr>
          <w:sz w:val="28"/>
        </w:rPr>
        <w:t>В соответствии с Законом Курской области от 26 июня 2006 года №39-ЗКО «О пожарной безопасности Курской области», постановлением Правительства Курской области от 18.10.2024 № 862-па «Об отмене особого противопожарного режима на территории Курской области», в связи со стабилизацией пожарной обстановки на территории Нижнереутчанского сельсовета Медвенского района Курской области:</w:t>
      </w:r>
    </w:p>
    <w:p w14:paraId="11000000" w14:textId="77777777" w:rsidR="008835E2" w:rsidRDefault="00000000">
      <w:pPr>
        <w:ind w:firstLine="720"/>
        <w:jc w:val="both"/>
        <w:rPr>
          <w:sz w:val="28"/>
        </w:rPr>
      </w:pPr>
      <w:r>
        <w:rPr>
          <w:sz w:val="28"/>
        </w:rPr>
        <w:t>1. Отменить с 18 октября 2024года на территории Нижнереутчанского сельсовета Медвенского района Курской области особый противопожарный режим.</w:t>
      </w:r>
    </w:p>
    <w:p w14:paraId="13000000" w14:textId="6993D3EE" w:rsidR="008835E2" w:rsidRDefault="007305DD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000000">
        <w:rPr>
          <w:sz w:val="28"/>
        </w:rPr>
        <w:t>. Контроль за выполнением настоящего распоряжения оставляю за собой.</w:t>
      </w:r>
    </w:p>
    <w:p w14:paraId="14000000" w14:textId="28CB253C" w:rsidR="008835E2" w:rsidRDefault="007305DD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000000">
        <w:rPr>
          <w:sz w:val="28"/>
        </w:rPr>
        <w:t>.Распоряжение вступает в силу со дня его подписания.</w:t>
      </w:r>
    </w:p>
    <w:p w14:paraId="15000000" w14:textId="77777777" w:rsidR="008835E2" w:rsidRDefault="008835E2">
      <w:pPr>
        <w:ind w:firstLine="720"/>
        <w:jc w:val="both"/>
        <w:rPr>
          <w:sz w:val="28"/>
        </w:rPr>
      </w:pPr>
    </w:p>
    <w:p w14:paraId="16000000" w14:textId="77777777" w:rsidR="008835E2" w:rsidRDefault="008835E2"/>
    <w:p w14:paraId="17000000" w14:textId="77777777" w:rsidR="008835E2" w:rsidRDefault="008835E2"/>
    <w:p w14:paraId="18000000" w14:textId="77777777" w:rsidR="008835E2" w:rsidRDefault="008835E2"/>
    <w:p w14:paraId="19000000" w14:textId="4AA49FD9" w:rsidR="008835E2" w:rsidRDefault="00000000">
      <w:r>
        <w:rPr>
          <w:sz w:val="28"/>
        </w:rPr>
        <w:t>Глава Нижнереутчанского сельсовета                                              П.В.</w:t>
      </w:r>
      <w:r w:rsidR="007305DD">
        <w:rPr>
          <w:sz w:val="28"/>
        </w:rPr>
        <w:t xml:space="preserve"> </w:t>
      </w:r>
      <w:r>
        <w:rPr>
          <w:sz w:val="28"/>
        </w:rPr>
        <w:t>Тришин</w:t>
      </w:r>
    </w:p>
    <w:sectPr w:rsidR="008835E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5E2"/>
    <w:rsid w:val="007305DD"/>
    <w:rsid w:val="007B70D2"/>
    <w:rsid w:val="0088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7A4E"/>
  <w15:docId w15:val="{8E049423-883B-45FA-89DE-CD9C2A2D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Тришин</cp:lastModifiedBy>
  <cp:revision>2</cp:revision>
  <dcterms:created xsi:type="dcterms:W3CDTF">2024-11-03T12:34:00Z</dcterms:created>
  <dcterms:modified xsi:type="dcterms:W3CDTF">2024-11-03T12:37:00Z</dcterms:modified>
</cp:coreProperties>
</file>