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08" w:rsidRDefault="00F118E1" w:rsidP="00240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ВОЕННАЯ СЛУЖБА ПО КОНТРАКТУ – ДОСТОЙНЫЙ ВЫБОР ПАТРИОТА РОССИИ, ПРОФЕССИОНАЛЬНОГО ЗАЩИТНИКА СВОЕЙ РОДИНЫ!</w:t>
      </w:r>
    </w:p>
    <w:p w:rsidR="00597227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31E">
        <w:rPr>
          <w:rFonts w:ascii="Times New Roman" w:hAnsi="Times New Roman" w:cs="Times New Roman"/>
          <w:sz w:val="28"/>
          <w:szCs w:val="28"/>
        </w:rPr>
        <w:t>Законодательством РФ предусмотрено три вида прохождения военной службы:</w:t>
      </w:r>
    </w:p>
    <w:p w:rsidR="0070365A" w:rsidRDefault="00240255" w:rsidP="00703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31E">
        <w:rPr>
          <w:rFonts w:ascii="Times New Roman" w:hAnsi="Times New Roman" w:cs="Times New Roman"/>
          <w:sz w:val="28"/>
          <w:szCs w:val="28"/>
        </w:rPr>
        <w:t xml:space="preserve">Нахождение в мобилизационном людском резерве (БАРС),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рублей, ежегодных 30 суточных сборов с выплатой от 30 до 60 </w:t>
      </w:r>
      <w:proofErr w:type="gramStart"/>
      <w:r w:rsidR="00A1731E"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 w:rsidR="00A1731E">
        <w:rPr>
          <w:rFonts w:ascii="Times New Roman" w:hAnsi="Times New Roman" w:cs="Times New Roman"/>
          <w:sz w:val="28"/>
          <w:szCs w:val="28"/>
        </w:rPr>
        <w:t xml:space="preserve"> и сохранением среднемесячной</w:t>
      </w:r>
      <w:r w:rsidR="0070365A">
        <w:rPr>
          <w:rFonts w:ascii="Times New Roman" w:hAnsi="Times New Roman" w:cs="Times New Roman"/>
          <w:sz w:val="28"/>
          <w:szCs w:val="28"/>
        </w:rPr>
        <w:t xml:space="preserve"> </w:t>
      </w:r>
      <w:r w:rsidR="00A1731E">
        <w:rPr>
          <w:rFonts w:ascii="Times New Roman" w:hAnsi="Times New Roman" w:cs="Times New Roman"/>
          <w:sz w:val="28"/>
          <w:szCs w:val="28"/>
        </w:rPr>
        <w:t>заработной платы по месту основной работы.</w:t>
      </w:r>
    </w:p>
    <w:p w:rsidR="00A1731E" w:rsidRPr="0070365A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31E" w:rsidRPr="0070365A">
        <w:rPr>
          <w:rFonts w:ascii="Times New Roman" w:hAnsi="Times New Roman" w:cs="Times New Roman"/>
          <w:sz w:val="28"/>
          <w:szCs w:val="28"/>
        </w:rPr>
        <w:t xml:space="preserve">Контракт МО РФ заключается с гражданами на минимальный </w:t>
      </w:r>
      <w:proofErr w:type="gramStart"/>
      <w:r w:rsidR="00A1731E" w:rsidRPr="0070365A">
        <w:rPr>
          <w:rFonts w:ascii="Times New Roman" w:hAnsi="Times New Roman" w:cs="Times New Roman"/>
          <w:sz w:val="28"/>
          <w:szCs w:val="28"/>
        </w:rPr>
        <w:t>срок  3</w:t>
      </w:r>
      <w:proofErr w:type="gramEnd"/>
      <w:r w:rsidR="00A1731E" w:rsidRPr="0070365A">
        <w:rPr>
          <w:rFonts w:ascii="Times New Roman" w:hAnsi="Times New Roman" w:cs="Times New Roman"/>
          <w:sz w:val="28"/>
          <w:szCs w:val="28"/>
        </w:rPr>
        <w:t xml:space="preserve"> года, для солдат – сержантов не старше 42 лет, для офицерского состава до 52 лет, годных по состоянию здоровья.</w:t>
      </w:r>
    </w:p>
    <w:p w:rsidR="00A1731E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6F5">
        <w:rPr>
          <w:rFonts w:ascii="Times New Roman" w:hAnsi="Times New Roman" w:cs="Times New Roman"/>
          <w:sz w:val="28"/>
          <w:szCs w:val="28"/>
        </w:rPr>
        <w:t>При заключении повторного контракта выплачивается ЕДВ в размере от 30 тысяч рублей.</w:t>
      </w:r>
    </w:p>
    <w:p w:rsidR="00A866F5" w:rsidRDefault="00240255" w:rsidP="00703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6F5">
        <w:rPr>
          <w:rFonts w:ascii="Times New Roman" w:hAnsi="Times New Roman" w:cs="Times New Roman"/>
          <w:sz w:val="28"/>
          <w:szCs w:val="28"/>
        </w:rPr>
        <w:t>Военная служба по контракту для граждан старше 60 лет, годных по состоянию здоровья. Контракт заключается по желанию граждан от 3 месяцев и более.</w:t>
      </w:r>
    </w:p>
    <w:p w:rsidR="00A866F5" w:rsidRPr="00AD10CD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6F5" w:rsidRPr="00AD10CD">
        <w:rPr>
          <w:rFonts w:ascii="Times New Roman" w:hAnsi="Times New Roman" w:cs="Times New Roman"/>
          <w:sz w:val="28"/>
          <w:szCs w:val="28"/>
        </w:rPr>
        <w:t>Денежное довольствие для</w:t>
      </w:r>
      <w:r w:rsidR="00A812E4" w:rsidRPr="00AD10CD">
        <w:rPr>
          <w:rFonts w:ascii="Times New Roman" w:hAnsi="Times New Roman" w:cs="Times New Roman"/>
          <w:sz w:val="28"/>
          <w:szCs w:val="28"/>
        </w:rPr>
        <w:t xml:space="preserve"> военнослужащих, проходящих военную службу по контракту в районах проведения специальной военной операции от 200 до 500 тысяч рублей ежемесячно.</w:t>
      </w:r>
    </w:p>
    <w:p w:rsidR="00A812E4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2E4">
        <w:rPr>
          <w:rFonts w:ascii="Times New Roman" w:hAnsi="Times New Roman" w:cs="Times New Roman"/>
          <w:sz w:val="28"/>
          <w:szCs w:val="28"/>
        </w:rPr>
        <w:t xml:space="preserve">В администрации Курской области </w:t>
      </w:r>
      <w:proofErr w:type="spellStart"/>
      <w:r w:rsidR="00A812E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A812E4">
        <w:rPr>
          <w:rFonts w:ascii="Times New Roman" w:hAnsi="Times New Roman" w:cs="Times New Roman"/>
          <w:sz w:val="28"/>
          <w:szCs w:val="28"/>
        </w:rPr>
        <w:t xml:space="preserve"> района находится на рассмотрении вопрос выплаты подъёмного пособия в размере 100 тысяч рублей при заключении гражданами первого контракта с МО РФ для прохождения военной службы в зоне специальной военной операции.</w:t>
      </w:r>
    </w:p>
    <w:p w:rsidR="00A812E4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2E4">
        <w:rPr>
          <w:rFonts w:ascii="Times New Roman" w:hAnsi="Times New Roman" w:cs="Times New Roman"/>
          <w:sz w:val="28"/>
          <w:szCs w:val="28"/>
        </w:rPr>
        <w:t>Кроме, того Губернатором рекомендовано</w:t>
      </w:r>
      <w:r w:rsidR="004C1AD5">
        <w:rPr>
          <w:rFonts w:ascii="Times New Roman" w:hAnsi="Times New Roman" w:cs="Times New Roman"/>
          <w:sz w:val="28"/>
          <w:szCs w:val="28"/>
        </w:rPr>
        <w:t xml:space="preserve"> </w:t>
      </w:r>
      <w:r w:rsidR="00A812E4">
        <w:rPr>
          <w:rFonts w:ascii="Times New Roman" w:hAnsi="Times New Roman" w:cs="Times New Roman"/>
          <w:sz w:val="28"/>
          <w:szCs w:val="28"/>
        </w:rPr>
        <w:t>их работодателям сохранять за ними рабочие места.</w:t>
      </w:r>
    </w:p>
    <w:p w:rsidR="00A812E4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2E4">
        <w:rPr>
          <w:rFonts w:ascii="Times New Roman" w:hAnsi="Times New Roman" w:cs="Times New Roman"/>
          <w:sz w:val="28"/>
          <w:szCs w:val="28"/>
        </w:rPr>
        <w:t>В ходе выполнения боевых задач предусматривается стимулирующие выплаты, к примеру, за самолёт – 500 тысяч, танк – 100 тысяч, другие бронео</w:t>
      </w:r>
      <w:r w:rsidR="004C1AD5">
        <w:rPr>
          <w:rFonts w:ascii="Times New Roman" w:hAnsi="Times New Roman" w:cs="Times New Roman"/>
          <w:sz w:val="28"/>
          <w:szCs w:val="28"/>
        </w:rPr>
        <w:t>бъекты и групповой личный соста</w:t>
      </w:r>
      <w:r w:rsidR="00A812E4">
        <w:rPr>
          <w:rFonts w:ascii="Times New Roman" w:hAnsi="Times New Roman" w:cs="Times New Roman"/>
          <w:sz w:val="28"/>
          <w:szCs w:val="28"/>
        </w:rPr>
        <w:t>в – 50 тысяч рублей.</w:t>
      </w:r>
    </w:p>
    <w:p w:rsidR="00A812E4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2E4">
        <w:rPr>
          <w:rFonts w:ascii="Times New Roman" w:hAnsi="Times New Roman" w:cs="Times New Roman"/>
          <w:sz w:val="28"/>
          <w:szCs w:val="28"/>
        </w:rPr>
        <w:t xml:space="preserve">В случае гибели военнослужащего при исполнении </w:t>
      </w:r>
      <w:r w:rsidR="004C1AD5">
        <w:rPr>
          <w:rFonts w:ascii="Times New Roman" w:hAnsi="Times New Roman" w:cs="Times New Roman"/>
          <w:sz w:val="28"/>
          <w:szCs w:val="28"/>
        </w:rPr>
        <w:t xml:space="preserve">обязанностей военной службы члены его семьи имеют право на получение ЕДВ в размере 4,5 млн. рублей, страховой выплаты в размере около 3 млн. рублей, ЕДВ по указу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1AD5">
        <w:rPr>
          <w:rFonts w:ascii="Times New Roman" w:hAnsi="Times New Roman" w:cs="Times New Roman"/>
          <w:sz w:val="28"/>
          <w:szCs w:val="28"/>
        </w:rPr>
        <w:lastRenderedPageBreak/>
        <w:t>Президента РФ – 5 млн. рублей и ежемесячной денежной компенсации, в зависимости от количества членов семьи, от 10 до 4 тысяч рублей.</w:t>
      </w:r>
    </w:p>
    <w:p w:rsidR="004C1AD5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AD5">
        <w:rPr>
          <w:rFonts w:ascii="Times New Roman" w:hAnsi="Times New Roman" w:cs="Times New Roman"/>
          <w:sz w:val="28"/>
          <w:szCs w:val="28"/>
        </w:rPr>
        <w:t xml:space="preserve">В случае получения ранения при исполнении обязанностей военной службы военнослужащему по контракту выплачивается ЕДВ – 3 млн. </w:t>
      </w:r>
      <w:proofErr w:type="gramStart"/>
      <w:r w:rsidR="004C1AD5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4C1AD5">
        <w:rPr>
          <w:rFonts w:ascii="Times New Roman" w:hAnsi="Times New Roman" w:cs="Times New Roman"/>
          <w:sz w:val="28"/>
          <w:szCs w:val="28"/>
        </w:rPr>
        <w:t xml:space="preserve"> и страховая выплата в зависимости от ранения от 70 до 300 тысяч рублей.</w:t>
      </w:r>
    </w:p>
    <w:p w:rsidR="004C1AD5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AD5">
        <w:rPr>
          <w:rFonts w:ascii="Times New Roman" w:hAnsi="Times New Roman" w:cs="Times New Roman"/>
          <w:sz w:val="28"/>
          <w:szCs w:val="28"/>
        </w:rPr>
        <w:t>Кроме того,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</w:t>
      </w:r>
      <w:r w:rsidR="00AD10CD">
        <w:rPr>
          <w:rFonts w:ascii="Times New Roman" w:hAnsi="Times New Roman" w:cs="Times New Roman"/>
          <w:sz w:val="28"/>
          <w:szCs w:val="28"/>
        </w:rPr>
        <w:t xml:space="preserve"> и назначается пенсия по инвалидности в размере 85%от получаемого денежного довольствия, а также страховые выплаты от 750 тысяч до 3,26 млн. рублей ежемесячные выплаты от 4 до 20 тысяч в зависимости от группы инвалидности.</w:t>
      </w:r>
    </w:p>
    <w:p w:rsidR="00AD10CD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0CD">
        <w:rPr>
          <w:rFonts w:ascii="Times New Roman" w:hAnsi="Times New Roman" w:cs="Times New Roman"/>
          <w:sz w:val="28"/>
          <w:szCs w:val="28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:rsidR="00AD10CD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0CD">
        <w:rPr>
          <w:rFonts w:ascii="Times New Roman" w:hAnsi="Times New Roman" w:cs="Times New Roman"/>
          <w:sz w:val="28"/>
          <w:szCs w:val="28"/>
        </w:rPr>
        <w:t>В регионе предусмотрены и дополнительные социальные гарантии детям военнослужащим, принимающих (принимавших) участие в специальной военной операции, им предоставлено право поступления в ВУЗы региона по специальной квоте на бюджетные места и в суворовские и нахимовские училища без экзаменов.</w:t>
      </w:r>
    </w:p>
    <w:p w:rsidR="00AD10CD" w:rsidRDefault="00240255" w:rsidP="00703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0CD">
        <w:rPr>
          <w:rFonts w:ascii="Times New Roman" w:hAnsi="Times New Roman" w:cs="Times New Roman"/>
          <w:sz w:val="28"/>
          <w:szCs w:val="28"/>
        </w:rPr>
        <w:t>В случае, если граждане, не старше 60 лет, по каким</w:t>
      </w:r>
      <w:r w:rsidR="0070365A">
        <w:rPr>
          <w:rFonts w:ascii="Times New Roman" w:hAnsi="Times New Roman" w:cs="Times New Roman"/>
          <w:sz w:val="28"/>
          <w:szCs w:val="28"/>
        </w:rPr>
        <w:t xml:space="preserve"> </w:t>
      </w:r>
      <w:r w:rsidR="00AD10CD">
        <w:rPr>
          <w:rFonts w:ascii="Times New Roman" w:hAnsi="Times New Roman" w:cs="Times New Roman"/>
          <w:sz w:val="28"/>
          <w:szCs w:val="28"/>
        </w:rPr>
        <w:t>-</w:t>
      </w:r>
      <w:r w:rsidR="00703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0CD">
        <w:rPr>
          <w:rFonts w:ascii="Times New Roman" w:hAnsi="Times New Roman" w:cs="Times New Roman"/>
          <w:sz w:val="28"/>
          <w:szCs w:val="28"/>
        </w:rPr>
        <w:t>либо  причинам</w:t>
      </w:r>
      <w:proofErr w:type="gramEnd"/>
      <w:r w:rsidR="00AD10CD">
        <w:rPr>
          <w:rFonts w:ascii="Times New Roman" w:hAnsi="Times New Roman" w:cs="Times New Roman"/>
          <w:sz w:val="28"/>
          <w:szCs w:val="28"/>
        </w:rPr>
        <w:t xml:space="preserve"> не подходят для заключения контракта с МО РФ – предусмотрена </w:t>
      </w:r>
      <w:r w:rsidR="0070365A">
        <w:rPr>
          <w:rFonts w:ascii="Times New Roman" w:hAnsi="Times New Roman" w:cs="Times New Roman"/>
          <w:sz w:val="28"/>
          <w:szCs w:val="28"/>
        </w:rPr>
        <w:t>прохождение военной службы на добровольной основе.</w:t>
      </w:r>
    </w:p>
    <w:p w:rsidR="0070365A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Льготы и социальные гарантии для этой категории в основном аналогичны для граждан, заключивших контракт.</w:t>
      </w:r>
    </w:p>
    <w:p w:rsidR="0070365A" w:rsidRPr="0070365A" w:rsidRDefault="0070365A" w:rsidP="0070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Более подробную информацию можно получить в военном комиссариате</w:t>
      </w:r>
      <w:r w:rsidR="00B7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CAF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B74CAF">
        <w:rPr>
          <w:rFonts w:ascii="Times New Roman" w:hAnsi="Times New Roman" w:cs="Times New Roman"/>
          <w:sz w:val="28"/>
          <w:szCs w:val="28"/>
        </w:rPr>
        <w:t xml:space="preserve"> района по адресу п</w:t>
      </w:r>
      <w:r>
        <w:rPr>
          <w:rFonts w:ascii="Times New Roman" w:hAnsi="Times New Roman" w:cs="Times New Roman"/>
          <w:sz w:val="28"/>
          <w:szCs w:val="28"/>
        </w:rPr>
        <w:t>. Медвенка, ул. Советская 32 «а» или на пункте отбора по контракту по адресу г. Курс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к, ул. Союзная, 35 или по телефону 8(4712) 34-0946</w:t>
      </w:r>
    </w:p>
    <w:sectPr w:rsidR="0070365A" w:rsidRPr="0070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03D6"/>
    <w:multiLevelType w:val="hybridMultilevel"/>
    <w:tmpl w:val="5586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6D"/>
    <w:rsid w:val="00240255"/>
    <w:rsid w:val="00340D1E"/>
    <w:rsid w:val="004C1AD5"/>
    <w:rsid w:val="00597227"/>
    <w:rsid w:val="005F0669"/>
    <w:rsid w:val="006E7266"/>
    <w:rsid w:val="0070365A"/>
    <w:rsid w:val="007E159D"/>
    <w:rsid w:val="0092416D"/>
    <w:rsid w:val="00A1731E"/>
    <w:rsid w:val="00A812E4"/>
    <w:rsid w:val="00A866F5"/>
    <w:rsid w:val="00AD10CD"/>
    <w:rsid w:val="00B10208"/>
    <w:rsid w:val="00B74CAF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A864-CDE9-49C6-A10F-E121CE8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admsec</dc:creator>
  <cp:keywords/>
  <dc:description/>
  <cp:lastModifiedBy>admsec</cp:lastModifiedBy>
  <cp:revision>11</cp:revision>
  <dcterms:created xsi:type="dcterms:W3CDTF">2022-01-11T03:57:00Z</dcterms:created>
  <dcterms:modified xsi:type="dcterms:W3CDTF">2022-06-07T04:22:00Z</dcterms:modified>
</cp:coreProperties>
</file>